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A5" w:rsidRPr="00727D47" w:rsidRDefault="00892BA5" w:rsidP="00892BA5">
      <w:pPr>
        <w:spacing w:after="0"/>
        <w:ind w:right="170" w:firstLine="708"/>
        <w:jc w:val="center"/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ru-RU"/>
          <w14:cntxtAlts/>
        </w:rPr>
      </w:pPr>
      <w:r w:rsidRPr="00727D47">
        <w:rPr>
          <w:rFonts w:ascii="Times New Roman" w:eastAsia="Times New Roman" w:hAnsi="Times New Roman" w:cs="Times New Roman"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  <w:t>Рекомендации педагога психолога для родителей</w:t>
      </w:r>
    </w:p>
    <w:p w:rsidR="00F0683D" w:rsidRPr="00727D47" w:rsidRDefault="00892BA5" w:rsidP="00F068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</w:pPr>
      <w:r w:rsidRPr="00727D47">
        <w:rPr>
          <w:rFonts w:ascii="Times New Roman" w:eastAsia="Times New Roman" w:hAnsi="Times New Roman" w:cs="Times New Roman"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  <w:t>«</w:t>
      </w:r>
      <w:r w:rsidR="00727D47" w:rsidRPr="00727D47">
        <w:rPr>
          <w:rFonts w:ascii="Times New Roman" w:eastAsia="Times New Roman" w:hAnsi="Times New Roman" w:cs="Times New Roman"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  <w:t>Если ваш ребенок агрессивный</w:t>
      </w:r>
      <w:r w:rsidRPr="00727D47">
        <w:rPr>
          <w:rFonts w:ascii="Times New Roman" w:eastAsia="Times New Roman" w:hAnsi="Times New Roman" w:cs="Times New Roman"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  <w:t>»</w:t>
      </w:r>
    </w:p>
    <w:p w:rsidR="00892BA5" w:rsidRPr="00892BA5" w:rsidRDefault="00892BA5" w:rsidP="00F0683D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 w:themeColor="text1"/>
          <w:kern w:val="28"/>
          <w:sz w:val="32"/>
          <w:szCs w:val="32"/>
          <w:lang w:eastAsia="ru-RU"/>
          <w14:cntxtAlts/>
        </w:rPr>
      </w:pPr>
      <w:bookmarkStart w:id="0" w:name="_GoBack"/>
      <w:bookmarkEnd w:id="0"/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  <w:t>Агрессия 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– это физическое или вербальное (словесное) поведение, направленное на причинение вреда кому-либо.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Проявление агрессии, злости естественны, хотя и пугают многих родителей. Ребенок не может быть злым от природы.        За агрессивным поведением всегда стоят какие-либо причины, и злость—это естественное следствие каких-либо внутренних или внешних событий, которые происходят с вашим ребенком. Очень важно вовремя разобраться в причинах проявления злости, в противном случае агрессия может стать устойчивой формой поведения, превращаясь со временем в качество личности!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  <w:t>Причины агрессивного поведения: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1.Нарушения эмоционально-волевой сферы: неумение ребенка управлять своим поведением; недостаточное усвоение ребенком общественных норм поведения, общения. 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2.Неблагополучная семейная обстановка: отчуждение, постоянные ссоры, стрессы; нет единства требований к ребенку; ребенку предъявляются слишком суровые или слабые требования; физические (особенно жестокие) наказания; асоциальное поведение родителей; плохие жилищно-бытовые условия, материальные затруднения; 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3. Тяжелый психологический климат в учебном учреждении;</w:t>
      </w:r>
    </w:p>
    <w:p w:rsidR="00F0683D" w:rsidRPr="00892BA5" w:rsidRDefault="00F0683D" w:rsidP="00892BA5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4. Ребенок пережил какое-то травматическое событие: горе, перемена места жительства, сильный страх, насилие</w:t>
      </w:r>
    </w:p>
    <w:p w:rsidR="00F0683D" w:rsidRPr="00892BA5" w:rsidRDefault="00F0683D" w:rsidP="00892BA5">
      <w:pPr>
        <w:spacing w:after="0"/>
        <w:ind w:left="708" w:right="170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5.Трудности обучения. 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683D" w:rsidRPr="00892BA5" w:rsidRDefault="00F0683D" w:rsidP="00892BA5">
      <w:pPr>
        <w:widowControl w:val="0"/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  <w:t>РЕКОМЕНДАЦИИ РОДИТЕЛЯМ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Помните, что запрет и повышение голоса –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Показывайте ребенку личный пример эффективного поведения. Не допускайте при нем вспышек гнева или нелестные высказывания о своих друзьях или коллегах.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Пусть ваш ребенок в каждый момент чувствует, что вы любите и принимаете его. Не стесняйтесь лишний раз его приласкать или пожалеть. Пусть он видит, что нужен и важен для вас.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Исключите агрессию из окружающего мира ребенка (наказания, сверстники, телефильмы, грубые фразы в разговоре и т.д.)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5. Помогите ребенку научиться контролировать свои негативные эмоции и “выплескивать” их адекватно, без вреда для окружающих (и себя).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 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EC7166" w:rsidRPr="00892BA5" w:rsidRDefault="00EC7166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 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Никогда не заставляйте ребенка забывать, что он добрый.                         Например, скажите ему: «Зачем ты так делаешь, ведь ты хороший, добрый!».    </w:t>
      </w:r>
    </w:p>
    <w:p w:rsidR="00F0683D" w:rsidRPr="00892BA5" w:rsidRDefault="00EC7166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F0683D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Повышайте самооценку ребенка.</w:t>
      </w:r>
    </w:p>
    <w:p w:rsidR="00F0683D" w:rsidRPr="00892BA5" w:rsidRDefault="00EC7166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F0683D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Старайтесь чаще общаться “на равных”, чтобы вовремя заметить тревожные “звоночки” и понять, чем они вызваны.</w:t>
      </w:r>
    </w:p>
    <w:p w:rsidR="00F0683D" w:rsidRPr="00892BA5" w:rsidRDefault="00EC7166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F0683D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EC7166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Научите ребенка жалеть. Он должен понять, что своим поведением доставляет огорчение, причиняет страдание близким людям.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EC7166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Старайтесь, чтобы Ваши слова не расходились с делами!</w:t>
      </w:r>
    </w:p>
    <w:p w:rsidR="00F0683D" w:rsidRPr="00892BA5" w:rsidRDefault="00F0683D" w:rsidP="00892B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EC7166"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 агрессию бесполезно наказывать, запрещать ее тоже ни к чему – это загонит проблему в глубь. Необходимо искать причину ее возникновения.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1</w:t>
      </w:r>
      <w:r w:rsidR="00EC7166"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4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. В том случае, если у ребенка имеется потребность выплеснуть агрессивные эмоции, ему предоставляется такая возможность в игре. 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устроить соревнования   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1</w:t>
      </w:r>
      <w:r w:rsidR="00EC7166"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5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.  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 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1</w:t>
      </w:r>
      <w:r w:rsidR="00EC7166"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6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. 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 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1</w:t>
      </w:r>
      <w:r w:rsidR="00EC7166"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7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. 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(Например, «Если ты хочешь ударить, бей лучше не меня, а стул»), а затем научите ребенка выражать свои чувства, переживания в словесной форме. 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  <w14:cntxtAlts/>
        </w:rPr>
        <w:lastRenderedPageBreak/>
        <w:t>НЕСКОЛЬКО ШАГОВ ПО ПРЕОДОЛЕНИЮ                                АГРЕССИВНОГО ПОВЕДЕНИЯ: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  <w14:cntxtAlts/>
        </w:rPr>
        <w:t>1 шаг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— стимуляция гуманных чувств: развивайте у ребенка чувство эмпатии, сочувствия к людям и живому миру; умение признавать собственные ошибки, переживание чувства неловкости, вины за агрессивное поведение; учите его не сваливать свою вину на других; 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  <w14:cntxtAlts/>
        </w:rPr>
        <w:t>2 шаг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>—ориентация на эмоциональное состояние другого: стремитесь обратить, привлечь внимание к состоянию другого, не выражая оценочного отношения к случившемуся;</w:t>
      </w:r>
    </w:p>
    <w:p w:rsidR="00F0683D" w:rsidRPr="00892BA5" w:rsidRDefault="00F0683D" w:rsidP="00892BA5">
      <w:pPr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</w:pPr>
      <w:r w:rsidRPr="00892BA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  <w14:cntxtAlts/>
        </w:rPr>
        <w:t>3 шаг</w:t>
      </w:r>
      <w:r w:rsidRPr="00892BA5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  <w:lang w:eastAsia="ru-RU"/>
          <w14:cntxtAlts/>
        </w:rPr>
        <w:t xml:space="preserve">—осознание агрессивного и неуверенного поведения: объясните, что значит «контролировать собственную агрессию, и зачем это делать, важно понять характер агрессивности, обсуждать варианты выхода из конфликта, оценивать эмоциональное состояние ребенка-жертвы, а не только собственное (например, «Ты стукнул Веру, потому что…, а еще почему?», «Как ты думаешь, кому сейчас плохо? Почему?», «У волка злое лицо, почему?» и т.п. </w:t>
      </w:r>
    </w:p>
    <w:p w:rsidR="00F0683D" w:rsidRPr="00892BA5" w:rsidRDefault="00F0683D" w:rsidP="00892BA5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683D" w:rsidRPr="00892BA5" w:rsidRDefault="00F0683D" w:rsidP="00892BA5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Правила подавления агрессивного поведения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Несколько раз глубоко вздохнуть, если почувствовал гнев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давать волю своим действиям, пока медленно не сосчитаешь до 10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Представить последствия своего поведения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Каждое утро давать себе установку не вступать в конфликты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Вечером подводить итоги: хвалить себя за спокойствие, штрафовать за срыв настроения и поведения</w:t>
      </w:r>
    </w:p>
    <w:p w:rsidR="00F0683D" w:rsidRPr="00892BA5" w:rsidRDefault="00F0683D" w:rsidP="00892BA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B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Закаливание организма (умываться холодной водой).</w:t>
      </w:r>
    </w:p>
    <w:p w:rsidR="00F0683D" w:rsidRPr="00892BA5" w:rsidRDefault="00F0683D" w:rsidP="00892BA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</w:pPr>
    </w:p>
    <w:p w:rsidR="00F0683D" w:rsidRPr="00892BA5" w:rsidRDefault="00F0683D" w:rsidP="00892BA5">
      <w:pPr>
        <w:widowControl w:val="0"/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eastAsia="ru-RU"/>
          <w14:cntxtAlts/>
        </w:rPr>
      </w:pPr>
    </w:p>
    <w:p w:rsidR="00EC7166" w:rsidRPr="00892BA5" w:rsidRDefault="00EC7166" w:rsidP="00F0683D">
      <w:pPr>
        <w:widowControl w:val="0"/>
        <w:spacing w:after="0" w:line="240" w:lineRule="auto"/>
        <w:ind w:left="273"/>
        <w:jc w:val="center"/>
        <w:rPr>
          <w:rFonts w:ascii="Arial" w:eastAsia="Times New Roman" w:hAnsi="Arial" w:cs="Arial"/>
          <w:b/>
          <w:bCs/>
          <w:color w:val="000000" w:themeColor="text1"/>
          <w:kern w:val="28"/>
          <w:sz w:val="28"/>
          <w:szCs w:val="28"/>
          <w:lang w:eastAsia="ru-RU"/>
          <w14:cntxtAlts/>
        </w:rPr>
      </w:pPr>
    </w:p>
    <w:p w:rsidR="00F0683D" w:rsidRPr="00892BA5" w:rsidRDefault="00F0683D" w:rsidP="00F0683D">
      <w:pPr>
        <w:rPr>
          <w:color w:val="000000" w:themeColor="text1"/>
        </w:rPr>
      </w:pPr>
    </w:p>
    <w:sectPr w:rsidR="00F0683D" w:rsidRPr="00892BA5" w:rsidSect="00EC716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5225"/>
    <w:multiLevelType w:val="hybridMultilevel"/>
    <w:tmpl w:val="4DEAA1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D"/>
    <w:rsid w:val="00727D47"/>
    <w:rsid w:val="00825947"/>
    <w:rsid w:val="00892BA5"/>
    <w:rsid w:val="00EC7166"/>
    <w:rsid w:val="00F0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8408-9B70-448C-A384-537D9AF6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Inf-x</cp:lastModifiedBy>
  <cp:revision>5</cp:revision>
  <dcterms:created xsi:type="dcterms:W3CDTF">2020-02-18T05:39:00Z</dcterms:created>
  <dcterms:modified xsi:type="dcterms:W3CDTF">2025-01-29T08:10:00Z</dcterms:modified>
</cp:coreProperties>
</file>